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5C" w:rsidRPr="00BA10CA" w:rsidRDefault="0059365C" w:rsidP="0059365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Broj</w:t>
      </w:r>
      <w:proofErr w:type="spellEnd"/>
      <w:r w:rsidRPr="00BA10CA">
        <w:rPr>
          <w:rFonts w:ascii="Arial" w:hAnsi="Arial" w:cs="Arial"/>
          <w:sz w:val="24"/>
          <w:szCs w:val="24"/>
        </w:rPr>
        <w:t>: 01/11-02-</w:t>
      </w:r>
      <w:r w:rsidR="00650199">
        <w:rPr>
          <w:rFonts w:ascii="Arial" w:hAnsi="Arial" w:cs="Arial"/>
          <w:sz w:val="24"/>
          <w:szCs w:val="24"/>
        </w:rPr>
        <w:t>2292</w:t>
      </w:r>
      <w:r w:rsidRPr="00BA10CA">
        <w:rPr>
          <w:rFonts w:ascii="Arial" w:hAnsi="Arial" w:cs="Arial"/>
          <w:sz w:val="24"/>
          <w:szCs w:val="24"/>
        </w:rPr>
        <w:t>/23</w:t>
      </w:r>
    </w:p>
    <w:p w:rsidR="0059365C" w:rsidRPr="00BA10CA" w:rsidRDefault="00244806" w:rsidP="005936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Sarajevo, 15</w:t>
      </w:r>
      <w:r w:rsidR="0059365C" w:rsidRPr="00BA10CA">
        <w:rPr>
          <w:rFonts w:ascii="Arial" w:hAnsi="Arial" w:cs="Arial"/>
          <w:sz w:val="24"/>
          <w:szCs w:val="24"/>
        </w:rPr>
        <w:t>.</w:t>
      </w:r>
      <w:r w:rsidR="0059365C" w:rsidRPr="00AA2699">
        <w:rPr>
          <w:rFonts w:ascii="Arial" w:hAnsi="Arial" w:cs="Arial"/>
          <w:sz w:val="24"/>
          <w:szCs w:val="24"/>
        </w:rPr>
        <w:t xml:space="preserve"> </w:t>
      </w:r>
      <w:r w:rsidR="0059365C">
        <w:rPr>
          <w:rFonts w:ascii="Arial" w:hAnsi="Arial" w:cs="Arial"/>
          <w:sz w:val="24"/>
          <w:szCs w:val="24"/>
        </w:rPr>
        <w:t>9</w:t>
      </w:r>
      <w:r w:rsidR="0059365C" w:rsidRPr="00BA10CA">
        <w:rPr>
          <w:rFonts w:ascii="Arial" w:hAnsi="Arial" w:cs="Arial"/>
          <w:sz w:val="24"/>
          <w:szCs w:val="24"/>
        </w:rPr>
        <w:t>.</w:t>
      </w:r>
      <w:r w:rsidR="0059365C" w:rsidRPr="00AA2699">
        <w:rPr>
          <w:rFonts w:ascii="Arial" w:hAnsi="Arial" w:cs="Arial"/>
          <w:sz w:val="24"/>
          <w:szCs w:val="24"/>
        </w:rPr>
        <w:t xml:space="preserve"> </w:t>
      </w:r>
      <w:r w:rsidR="0059365C" w:rsidRPr="00BA10CA">
        <w:rPr>
          <w:rFonts w:ascii="Arial" w:hAnsi="Arial" w:cs="Arial"/>
          <w:sz w:val="24"/>
          <w:szCs w:val="24"/>
        </w:rPr>
        <w:t xml:space="preserve">2023. </w:t>
      </w:r>
      <w:proofErr w:type="spellStart"/>
      <w:r w:rsidR="0059365C" w:rsidRPr="00BA10CA">
        <w:rPr>
          <w:rFonts w:ascii="Arial" w:hAnsi="Arial" w:cs="Arial"/>
          <w:sz w:val="24"/>
          <w:szCs w:val="24"/>
        </w:rPr>
        <w:t>godine</w:t>
      </w:r>
      <w:proofErr w:type="spellEnd"/>
    </w:p>
    <w:p w:rsidR="0059365C" w:rsidRPr="00BA10CA" w:rsidRDefault="0059365C" w:rsidP="0059365C">
      <w:pPr>
        <w:jc w:val="both"/>
        <w:rPr>
          <w:rFonts w:ascii="Arial" w:hAnsi="Arial" w:cs="Arial"/>
          <w:b/>
          <w:sz w:val="24"/>
          <w:szCs w:val="24"/>
        </w:rPr>
      </w:pPr>
    </w:p>
    <w:p w:rsidR="0059365C" w:rsidRPr="00BA10CA" w:rsidRDefault="0059365C" w:rsidP="0059365C">
      <w:pPr>
        <w:jc w:val="both"/>
        <w:rPr>
          <w:rFonts w:ascii="Arial" w:hAnsi="Arial" w:cs="Arial"/>
          <w:b/>
          <w:sz w:val="24"/>
          <w:szCs w:val="24"/>
        </w:rPr>
      </w:pPr>
      <w:r w:rsidRPr="00BA10CA">
        <w:rPr>
          <w:rFonts w:ascii="Arial" w:hAnsi="Arial" w:cs="Arial"/>
          <w:b/>
          <w:sz w:val="24"/>
          <w:szCs w:val="24"/>
        </w:rPr>
        <w:t>ČLANU KOMISIJE ZA LOKALNU SAMOUPRAVU</w:t>
      </w:r>
    </w:p>
    <w:p w:rsidR="0059365C" w:rsidRPr="00BA10CA" w:rsidRDefault="0059365C" w:rsidP="0059365C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59365C" w:rsidRDefault="0059365C" w:rsidP="0059365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A10CA">
        <w:rPr>
          <w:rFonts w:ascii="Arial" w:hAnsi="Arial" w:cs="Arial"/>
          <w:sz w:val="24"/>
          <w:szCs w:val="24"/>
          <w:lang w:val="sr-Cyrl-CS"/>
        </w:rPr>
        <w:tab/>
      </w:r>
      <w:r w:rsidRPr="00BA10CA">
        <w:rPr>
          <w:rFonts w:ascii="Arial" w:hAnsi="Arial" w:cs="Arial"/>
          <w:sz w:val="24"/>
          <w:szCs w:val="24"/>
        </w:rPr>
        <w:t>Na</w:t>
      </w:r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osnovu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č</w:t>
      </w:r>
      <w:proofErr w:type="spellStart"/>
      <w:r w:rsidRPr="00BA10CA">
        <w:rPr>
          <w:rFonts w:ascii="Arial" w:hAnsi="Arial" w:cs="Arial"/>
          <w:sz w:val="24"/>
          <w:szCs w:val="24"/>
        </w:rPr>
        <w:t>lana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46., a u </w:t>
      </w:r>
      <w:proofErr w:type="spellStart"/>
      <w:r w:rsidRPr="00BA10CA">
        <w:rPr>
          <w:rFonts w:ascii="Arial" w:hAnsi="Arial" w:cs="Arial"/>
          <w:sz w:val="24"/>
          <w:szCs w:val="24"/>
        </w:rPr>
        <w:t>vezi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sa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članom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67.</w:t>
      </w:r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Poslovnika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Predstavni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>č</w:t>
      </w:r>
      <w:proofErr w:type="spellStart"/>
      <w:r w:rsidRPr="00BA10CA">
        <w:rPr>
          <w:rFonts w:ascii="Arial" w:hAnsi="Arial" w:cs="Arial"/>
          <w:sz w:val="24"/>
          <w:szCs w:val="24"/>
        </w:rPr>
        <w:t>kog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doma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Parlamenta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Federacije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Bosne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i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Hercegovine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, </w:t>
      </w:r>
      <w:proofErr w:type="spellStart"/>
      <w:proofErr w:type="gramStart"/>
      <w:r w:rsidRPr="00BA10CA">
        <w:rPr>
          <w:rFonts w:ascii="Arial" w:hAnsi="Arial" w:cs="Arial"/>
          <w:sz w:val="24"/>
          <w:szCs w:val="24"/>
        </w:rPr>
        <w:t>zakazujem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A10C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proofErr w:type="gramEnd"/>
      <w:r w:rsidRPr="00BA10CA">
        <w:rPr>
          <w:rFonts w:ascii="Arial" w:hAnsi="Arial" w:cs="Arial"/>
          <w:b/>
          <w:sz w:val="24"/>
          <w:szCs w:val="24"/>
          <w:lang w:val="bs-Latn-BA"/>
        </w:rPr>
        <w:t>. sjednicu K</w:t>
      </w:r>
      <w:proofErr w:type="spellStart"/>
      <w:r w:rsidRPr="00BA10CA">
        <w:rPr>
          <w:rFonts w:ascii="Arial" w:hAnsi="Arial" w:cs="Arial"/>
          <w:b/>
          <w:sz w:val="24"/>
          <w:szCs w:val="24"/>
        </w:rPr>
        <w:t>omisije</w:t>
      </w:r>
      <w:proofErr w:type="spellEnd"/>
      <w:r w:rsidRPr="00BA10C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b/>
          <w:sz w:val="24"/>
          <w:szCs w:val="24"/>
        </w:rPr>
        <w:t>za</w:t>
      </w:r>
      <w:proofErr w:type="spellEnd"/>
      <w:r w:rsidRPr="00BA10C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b/>
          <w:sz w:val="24"/>
          <w:szCs w:val="24"/>
        </w:rPr>
        <w:t>lokalnu</w:t>
      </w:r>
      <w:proofErr w:type="spellEnd"/>
      <w:r w:rsidRPr="00BA10C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b/>
          <w:sz w:val="24"/>
          <w:szCs w:val="24"/>
        </w:rPr>
        <w:t>samoupravu</w:t>
      </w:r>
      <w:proofErr w:type="spellEnd"/>
      <w:r w:rsidRPr="00BA10C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Predstavni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>č</w:t>
      </w:r>
      <w:proofErr w:type="spellStart"/>
      <w:r w:rsidRPr="00BA10CA">
        <w:rPr>
          <w:rFonts w:ascii="Arial" w:hAnsi="Arial" w:cs="Arial"/>
          <w:sz w:val="24"/>
          <w:szCs w:val="24"/>
        </w:rPr>
        <w:t>kog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doma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Parlamenta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Federacije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BiH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A10CA">
        <w:rPr>
          <w:rFonts w:ascii="Arial" w:hAnsi="Arial" w:cs="Arial"/>
          <w:sz w:val="24"/>
          <w:szCs w:val="24"/>
          <w:lang w:val="bs-Latn-BA"/>
        </w:rPr>
        <w:t xml:space="preserve"> za </w:t>
      </w:r>
      <w:r>
        <w:rPr>
          <w:rFonts w:ascii="Arial" w:hAnsi="Arial" w:cs="Arial"/>
          <w:b/>
          <w:sz w:val="24"/>
          <w:szCs w:val="24"/>
          <w:lang w:val="bs-Latn-BA"/>
        </w:rPr>
        <w:t>utorak</w:t>
      </w:r>
      <w:r>
        <w:rPr>
          <w:rFonts w:ascii="Arial" w:hAnsi="Arial" w:cs="Arial"/>
          <w:b/>
          <w:bCs/>
          <w:sz w:val="24"/>
          <w:szCs w:val="24"/>
        </w:rPr>
        <w:t>, 26</w:t>
      </w:r>
      <w:r w:rsidRPr="00BA10CA">
        <w:rPr>
          <w:rFonts w:ascii="Arial" w:hAnsi="Arial" w:cs="Arial"/>
          <w:b/>
          <w:bCs/>
          <w:sz w:val="24"/>
          <w:szCs w:val="24"/>
        </w:rPr>
        <w:t>.</w:t>
      </w:r>
      <w:r w:rsidRPr="00AA269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BA10CA">
        <w:rPr>
          <w:rFonts w:ascii="Arial" w:hAnsi="Arial" w:cs="Arial"/>
          <w:b/>
          <w:bCs/>
          <w:sz w:val="24"/>
          <w:szCs w:val="24"/>
        </w:rPr>
        <w:t>.</w:t>
      </w:r>
      <w:r w:rsidRPr="00AA26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10CA">
        <w:rPr>
          <w:rFonts w:ascii="Arial" w:hAnsi="Arial" w:cs="Arial"/>
          <w:b/>
          <w:bCs/>
          <w:sz w:val="24"/>
          <w:szCs w:val="24"/>
        </w:rPr>
        <w:t xml:space="preserve">2023. </w:t>
      </w:r>
      <w:proofErr w:type="spellStart"/>
      <w:r w:rsidRPr="00BA10CA">
        <w:rPr>
          <w:rFonts w:ascii="Arial" w:hAnsi="Arial" w:cs="Arial"/>
          <w:b/>
          <w:bCs/>
          <w:sz w:val="24"/>
          <w:szCs w:val="24"/>
        </w:rPr>
        <w:t>godine</w:t>
      </w:r>
      <w:proofErr w:type="spellEnd"/>
      <w:r w:rsidR="00B1050D">
        <w:rPr>
          <w:rFonts w:ascii="Arial" w:hAnsi="Arial" w:cs="Arial"/>
          <w:sz w:val="24"/>
          <w:szCs w:val="24"/>
        </w:rPr>
        <w:t> s</w:t>
      </w:r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početkom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10C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A3255A" w:rsidRPr="00244806">
        <w:rPr>
          <w:rFonts w:ascii="Arial" w:hAnsi="Arial" w:cs="Arial"/>
          <w:b/>
          <w:sz w:val="24"/>
          <w:szCs w:val="24"/>
        </w:rPr>
        <w:t xml:space="preserve"> </w:t>
      </w:r>
      <w:r w:rsidR="00244806">
        <w:rPr>
          <w:rFonts w:ascii="Arial" w:hAnsi="Arial" w:cs="Arial"/>
          <w:b/>
          <w:sz w:val="24"/>
          <w:szCs w:val="24"/>
        </w:rPr>
        <w:t>11:</w:t>
      </w:r>
      <w:r w:rsidRPr="00BA10CA">
        <w:rPr>
          <w:rFonts w:ascii="Arial" w:hAnsi="Arial" w:cs="Arial"/>
          <w:b/>
          <w:bCs/>
          <w:sz w:val="24"/>
          <w:szCs w:val="24"/>
        </w:rPr>
        <w:t>00</w:t>
      </w:r>
      <w:proofErr w:type="gramEnd"/>
      <w:r w:rsidRPr="00BA10CA">
        <w:rPr>
          <w:rFonts w:ascii="Arial" w:hAnsi="Arial" w:cs="Arial"/>
          <w:b/>
          <w:bCs/>
          <w:sz w:val="24"/>
          <w:szCs w:val="24"/>
        </w:rPr>
        <w:t xml:space="preserve"> sati.</w:t>
      </w:r>
    </w:p>
    <w:p w:rsidR="00B36AD0" w:rsidRPr="00BA10CA" w:rsidRDefault="00B36AD0" w:rsidP="00593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9365C" w:rsidRPr="00BA10CA" w:rsidRDefault="0059365C" w:rsidP="0059365C">
      <w:pPr>
        <w:jc w:val="both"/>
        <w:rPr>
          <w:rFonts w:ascii="Arial" w:hAnsi="Arial" w:cs="Arial"/>
          <w:b/>
          <w:sz w:val="24"/>
          <w:szCs w:val="24"/>
        </w:rPr>
      </w:pPr>
      <w:r w:rsidRPr="00BA10CA">
        <w:rPr>
          <w:rFonts w:ascii="Arial" w:hAnsi="Arial" w:cs="Arial"/>
          <w:sz w:val="24"/>
          <w:szCs w:val="24"/>
        </w:rPr>
        <w:tab/>
      </w:r>
      <w:proofErr w:type="spellStart"/>
      <w:r w:rsidRPr="00BA10CA">
        <w:rPr>
          <w:rFonts w:ascii="Arial" w:hAnsi="Arial" w:cs="Arial"/>
          <w:sz w:val="24"/>
          <w:szCs w:val="24"/>
        </w:rPr>
        <w:t>Sjednica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će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A10CA">
        <w:rPr>
          <w:rFonts w:ascii="Arial" w:hAnsi="Arial" w:cs="Arial"/>
          <w:sz w:val="24"/>
          <w:szCs w:val="24"/>
        </w:rPr>
        <w:t>održati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A10CA">
        <w:rPr>
          <w:rFonts w:ascii="Arial" w:hAnsi="Arial" w:cs="Arial"/>
          <w:sz w:val="24"/>
          <w:szCs w:val="24"/>
        </w:rPr>
        <w:t>zgradi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Parlamenta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Federacije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BiH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10CA">
        <w:rPr>
          <w:rFonts w:ascii="Arial" w:hAnsi="Arial" w:cs="Arial"/>
          <w:sz w:val="24"/>
          <w:szCs w:val="24"/>
        </w:rPr>
        <w:t>ul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A10CA">
        <w:rPr>
          <w:rFonts w:ascii="Arial" w:hAnsi="Arial" w:cs="Arial"/>
          <w:sz w:val="24"/>
          <w:szCs w:val="24"/>
        </w:rPr>
        <w:t>Hamdije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Kreševljakovića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br. 3. </w:t>
      </w:r>
      <w:proofErr w:type="gramStart"/>
      <w:r w:rsidRPr="00BA10CA">
        <w:rPr>
          <w:rFonts w:ascii="Arial" w:hAnsi="Arial" w:cs="Arial"/>
          <w:sz w:val="24"/>
          <w:szCs w:val="24"/>
        </w:rPr>
        <w:t>Sarajevo</w:t>
      </w:r>
      <w:r w:rsidR="00DE778D">
        <w:rPr>
          <w:rFonts w:ascii="Arial" w:hAnsi="Arial" w:cs="Arial"/>
          <w:b/>
          <w:sz w:val="24"/>
          <w:szCs w:val="24"/>
        </w:rPr>
        <w:t xml:space="preserve">,  </w:t>
      </w:r>
      <w:proofErr w:type="spellStart"/>
      <w:r w:rsidR="00DE778D">
        <w:rPr>
          <w:rFonts w:ascii="Arial" w:hAnsi="Arial" w:cs="Arial"/>
          <w:b/>
          <w:sz w:val="24"/>
          <w:szCs w:val="24"/>
        </w:rPr>
        <w:t>sala</w:t>
      </w:r>
      <w:proofErr w:type="spellEnd"/>
      <w:proofErr w:type="gramEnd"/>
      <w:r w:rsidR="00DE778D">
        <w:rPr>
          <w:rFonts w:ascii="Arial" w:hAnsi="Arial" w:cs="Arial"/>
          <w:b/>
          <w:sz w:val="24"/>
          <w:szCs w:val="24"/>
        </w:rPr>
        <w:t xml:space="preserve"> </w:t>
      </w:r>
      <w:r w:rsidR="00663F39">
        <w:rPr>
          <w:rFonts w:ascii="Arial" w:hAnsi="Arial" w:cs="Arial"/>
          <w:b/>
          <w:sz w:val="24"/>
          <w:szCs w:val="24"/>
        </w:rPr>
        <w:t>406</w:t>
      </w:r>
      <w:r w:rsidRPr="00BA10CA">
        <w:rPr>
          <w:rFonts w:ascii="Arial" w:hAnsi="Arial" w:cs="Arial"/>
          <w:b/>
          <w:sz w:val="24"/>
          <w:szCs w:val="24"/>
        </w:rPr>
        <w:t xml:space="preserve"> (I</w:t>
      </w:r>
      <w:r w:rsidR="00DE778D">
        <w:rPr>
          <w:rFonts w:ascii="Arial" w:hAnsi="Arial" w:cs="Arial"/>
          <w:b/>
          <w:sz w:val="24"/>
          <w:szCs w:val="24"/>
        </w:rPr>
        <w:t>V</w:t>
      </w:r>
      <w:r w:rsidRPr="00BA10CA">
        <w:rPr>
          <w:rFonts w:ascii="Arial" w:hAnsi="Arial" w:cs="Arial"/>
          <w:b/>
          <w:sz w:val="24"/>
          <w:szCs w:val="24"/>
        </w:rPr>
        <w:t xml:space="preserve"> sprat) .</w:t>
      </w:r>
    </w:p>
    <w:p w:rsidR="0059365C" w:rsidRDefault="0059365C" w:rsidP="0059365C">
      <w:pPr>
        <w:jc w:val="both"/>
        <w:rPr>
          <w:rFonts w:ascii="Arial" w:hAnsi="Arial" w:cs="Arial"/>
          <w:sz w:val="24"/>
          <w:szCs w:val="24"/>
        </w:rPr>
      </w:pPr>
      <w:r w:rsidRPr="00BA10CA">
        <w:rPr>
          <w:rFonts w:ascii="Arial" w:hAnsi="Arial" w:cs="Arial"/>
          <w:sz w:val="24"/>
          <w:szCs w:val="24"/>
        </w:rPr>
        <w:tab/>
      </w:r>
      <w:proofErr w:type="spellStart"/>
      <w:r w:rsidRPr="00BA10CA">
        <w:rPr>
          <w:rFonts w:ascii="Arial" w:hAnsi="Arial" w:cs="Arial"/>
          <w:sz w:val="24"/>
          <w:szCs w:val="24"/>
        </w:rPr>
        <w:t>Za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sjednicu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predlažem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slijedeći</w:t>
      </w:r>
      <w:proofErr w:type="spellEnd"/>
      <w:r w:rsidRPr="00BA10CA">
        <w:rPr>
          <w:rFonts w:ascii="Arial" w:hAnsi="Arial" w:cs="Arial"/>
          <w:sz w:val="24"/>
          <w:szCs w:val="24"/>
        </w:rPr>
        <w:t>:</w:t>
      </w:r>
    </w:p>
    <w:p w:rsidR="00B36AD0" w:rsidRPr="00BA10CA" w:rsidRDefault="00B36AD0" w:rsidP="0059365C">
      <w:pPr>
        <w:jc w:val="both"/>
        <w:rPr>
          <w:rFonts w:ascii="Arial" w:hAnsi="Arial" w:cs="Arial"/>
          <w:sz w:val="24"/>
          <w:szCs w:val="24"/>
        </w:rPr>
      </w:pPr>
    </w:p>
    <w:p w:rsidR="0059365C" w:rsidRPr="00BA10CA" w:rsidRDefault="0059365C" w:rsidP="0059365C">
      <w:pPr>
        <w:jc w:val="center"/>
        <w:rPr>
          <w:rFonts w:ascii="Arial" w:hAnsi="Arial" w:cs="Arial"/>
          <w:sz w:val="24"/>
          <w:szCs w:val="24"/>
        </w:rPr>
      </w:pPr>
      <w:r w:rsidRPr="00BA10CA">
        <w:rPr>
          <w:rFonts w:ascii="Arial" w:hAnsi="Arial" w:cs="Arial"/>
          <w:sz w:val="24"/>
          <w:szCs w:val="24"/>
        </w:rPr>
        <w:t>DNEVNI RED</w:t>
      </w:r>
    </w:p>
    <w:p w:rsidR="0059365C" w:rsidRDefault="0059365C" w:rsidP="00B664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s-Latn-BA"/>
        </w:rPr>
      </w:pPr>
      <w:r w:rsidRPr="00AA2699">
        <w:rPr>
          <w:rFonts w:ascii="Arial" w:hAnsi="Arial" w:cs="Arial"/>
          <w:sz w:val="24"/>
          <w:szCs w:val="24"/>
          <w:lang w:val="bs-Latn-BA"/>
        </w:rPr>
        <w:t xml:space="preserve">Usvajanje zapisnika sa </w:t>
      </w:r>
      <w:r>
        <w:rPr>
          <w:rFonts w:ascii="Arial" w:hAnsi="Arial" w:cs="Arial"/>
          <w:sz w:val="24"/>
          <w:szCs w:val="24"/>
          <w:lang w:val="bs-Latn-BA"/>
        </w:rPr>
        <w:t>2</w:t>
      </w:r>
      <w:r w:rsidRPr="00AA2699">
        <w:rPr>
          <w:rFonts w:ascii="Arial" w:hAnsi="Arial" w:cs="Arial"/>
          <w:sz w:val="24"/>
          <w:szCs w:val="24"/>
          <w:lang w:val="bs-Latn-BA"/>
        </w:rPr>
        <w:t>.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AA2699">
        <w:rPr>
          <w:rFonts w:ascii="Arial" w:hAnsi="Arial" w:cs="Arial"/>
          <w:sz w:val="24"/>
          <w:szCs w:val="24"/>
          <w:lang w:val="bs-Latn-BA"/>
        </w:rPr>
        <w:t>sjednice Komisije,</w:t>
      </w:r>
    </w:p>
    <w:p w:rsidR="0059365C" w:rsidRPr="0059365C" w:rsidRDefault="0059365C" w:rsidP="00B664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s-Latn-BA"/>
        </w:rPr>
      </w:pPr>
      <w:proofErr w:type="spellStart"/>
      <w:r w:rsidRPr="0059365C">
        <w:rPr>
          <w:rFonts w:ascii="Arial" w:hAnsi="Arial" w:cs="Arial"/>
          <w:sz w:val="24"/>
          <w:szCs w:val="24"/>
        </w:rPr>
        <w:t>Prijedlog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65C">
        <w:rPr>
          <w:rFonts w:ascii="Arial" w:hAnsi="Arial" w:cs="Arial"/>
          <w:sz w:val="24"/>
          <w:szCs w:val="24"/>
        </w:rPr>
        <w:t>Zakona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365C">
        <w:rPr>
          <w:rFonts w:ascii="Arial" w:hAnsi="Arial" w:cs="Arial"/>
          <w:sz w:val="24"/>
          <w:szCs w:val="24"/>
        </w:rPr>
        <w:t>izmjeni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65C">
        <w:rPr>
          <w:rFonts w:ascii="Arial" w:hAnsi="Arial" w:cs="Arial"/>
          <w:sz w:val="24"/>
          <w:szCs w:val="24"/>
        </w:rPr>
        <w:t>zakona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365C">
        <w:rPr>
          <w:rFonts w:ascii="Arial" w:hAnsi="Arial" w:cs="Arial"/>
          <w:sz w:val="24"/>
          <w:szCs w:val="24"/>
        </w:rPr>
        <w:t>konstituiranju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65C">
        <w:rPr>
          <w:rFonts w:ascii="Arial" w:hAnsi="Arial" w:cs="Arial"/>
          <w:sz w:val="24"/>
          <w:szCs w:val="24"/>
        </w:rPr>
        <w:t>novih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65C">
        <w:rPr>
          <w:rFonts w:ascii="Arial" w:hAnsi="Arial" w:cs="Arial"/>
          <w:sz w:val="24"/>
          <w:szCs w:val="24"/>
        </w:rPr>
        <w:t>općina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365C">
        <w:rPr>
          <w:rFonts w:ascii="Arial" w:hAnsi="Arial" w:cs="Arial"/>
          <w:sz w:val="24"/>
          <w:szCs w:val="24"/>
        </w:rPr>
        <w:t>Federaciji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65C">
        <w:rPr>
          <w:rFonts w:ascii="Arial" w:hAnsi="Arial" w:cs="Arial"/>
          <w:sz w:val="24"/>
          <w:szCs w:val="24"/>
        </w:rPr>
        <w:t>Bosne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65C">
        <w:rPr>
          <w:rFonts w:ascii="Arial" w:hAnsi="Arial" w:cs="Arial"/>
          <w:sz w:val="24"/>
          <w:szCs w:val="24"/>
        </w:rPr>
        <w:t>Hercegovine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područ</w:t>
      </w:r>
      <w:r w:rsidRPr="0059365C">
        <w:rPr>
          <w:rFonts w:ascii="Arial" w:hAnsi="Arial" w:cs="Arial"/>
          <w:sz w:val="24"/>
          <w:szCs w:val="24"/>
        </w:rPr>
        <w:t>ja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65C">
        <w:rPr>
          <w:rFonts w:ascii="Arial" w:hAnsi="Arial" w:cs="Arial"/>
          <w:sz w:val="24"/>
          <w:szCs w:val="24"/>
        </w:rPr>
        <w:t>općina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65C">
        <w:rPr>
          <w:rFonts w:ascii="Arial" w:hAnsi="Arial" w:cs="Arial"/>
          <w:sz w:val="24"/>
          <w:szCs w:val="24"/>
        </w:rPr>
        <w:t>podjeljenih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65C">
        <w:rPr>
          <w:rFonts w:ascii="Arial" w:hAnsi="Arial" w:cs="Arial"/>
          <w:sz w:val="24"/>
          <w:szCs w:val="24"/>
        </w:rPr>
        <w:t>međuentitetskom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</w:t>
      </w:r>
      <w:r w:rsidRPr="0059365C">
        <w:rPr>
          <w:rFonts w:ascii="Arial" w:hAnsi="Arial" w:cs="Arial"/>
          <w:sz w:val="24"/>
          <w:szCs w:val="24"/>
        </w:rPr>
        <w:t>đukantonalnom</w:t>
      </w:r>
      <w:r w:rsidR="003C5241">
        <w:rPr>
          <w:rFonts w:ascii="Arial" w:hAnsi="Arial" w:cs="Arial"/>
          <w:sz w:val="24"/>
          <w:szCs w:val="24"/>
        </w:rPr>
        <w:t>-međužupanijskom</w:t>
      </w:r>
      <w:proofErr w:type="spellEnd"/>
      <w:r w:rsidRPr="0059365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crtom</w:t>
      </w:r>
      <w:proofErr w:type="spellEnd"/>
      <w:r w:rsidR="002A416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A4162">
        <w:rPr>
          <w:rFonts w:ascii="Arial" w:hAnsi="Arial" w:cs="Arial"/>
          <w:sz w:val="24"/>
          <w:szCs w:val="24"/>
        </w:rPr>
        <w:t>skraćeni</w:t>
      </w:r>
      <w:proofErr w:type="spellEnd"/>
      <w:r w:rsidR="002A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162">
        <w:rPr>
          <w:rFonts w:ascii="Arial" w:hAnsi="Arial" w:cs="Arial"/>
          <w:sz w:val="24"/>
          <w:szCs w:val="24"/>
        </w:rPr>
        <w:t>postupak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9365C" w:rsidRPr="003C5241" w:rsidRDefault="003C5241" w:rsidP="00B664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s-Latn-BA"/>
        </w:rPr>
      </w:pPr>
      <w:proofErr w:type="spellStart"/>
      <w:r>
        <w:rPr>
          <w:rFonts w:ascii="Arial" w:hAnsi="Arial" w:cs="Arial"/>
          <w:sz w:val="24"/>
          <w:szCs w:val="24"/>
        </w:rPr>
        <w:t>Položaj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 w:rsidRPr="003C5241">
        <w:rPr>
          <w:rFonts w:ascii="Arial" w:hAnsi="Arial" w:cs="Arial"/>
          <w:sz w:val="24"/>
          <w:szCs w:val="24"/>
        </w:rPr>
        <w:t xml:space="preserve"> Pale u </w:t>
      </w:r>
      <w:proofErr w:type="spellStart"/>
      <w:r w:rsidRPr="003C5241">
        <w:rPr>
          <w:rFonts w:ascii="Arial" w:hAnsi="Arial" w:cs="Arial"/>
          <w:sz w:val="24"/>
          <w:szCs w:val="24"/>
        </w:rPr>
        <w:t>sistemu</w:t>
      </w:r>
      <w:proofErr w:type="spellEnd"/>
      <w:r w:rsidRPr="003C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41">
        <w:rPr>
          <w:rFonts w:ascii="Arial" w:hAnsi="Arial" w:cs="Arial"/>
          <w:sz w:val="24"/>
          <w:szCs w:val="24"/>
        </w:rPr>
        <w:t>raspodiele</w:t>
      </w:r>
      <w:proofErr w:type="spellEnd"/>
      <w:r w:rsidRPr="003C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41">
        <w:rPr>
          <w:rFonts w:ascii="Arial" w:hAnsi="Arial" w:cs="Arial"/>
          <w:sz w:val="24"/>
          <w:szCs w:val="24"/>
        </w:rPr>
        <w:t>iavnih</w:t>
      </w:r>
      <w:proofErr w:type="spellEnd"/>
      <w:r w:rsidRPr="003C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41">
        <w:rPr>
          <w:rFonts w:ascii="Arial" w:hAnsi="Arial" w:cs="Arial"/>
          <w:sz w:val="24"/>
          <w:szCs w:val="24"/>
        </w:rPr>
        <w:t>prihoda</w:t>
      </w:r>
      <w:proofErr w:type="spellEnd"/>
      <w:r w:rsidRPr="003C524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C5241">
        <w:rPr>
          <w:rFonts w:ascii="Arial" w:hAnsi="Arial" w:cs="Arial"/>
          <w:sz w:val="24"/>
          <w:szCs w:val="24"/>
        </w:rPr>
        <w:t>Federaciji</w:t>
      </w:r>
      <w:proofErr w:type="spellEnd"/>
      <w:r w:rsidRPr="003C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41">
        <w:rPr>
          <w:rFonts w:ascii="Arial" w:hAnsi="Arial" w:cs="Arial"/>
          <w:sz w:val="24"/>
          <w:szCs w:val="24"/>
        </w:rPr>
        <w:t>BiH</w:t>
      </w:r>
      <w:proofErr w:type="spellEnd"/>
      <w:r w:rsidRPr="003C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41">
        <w:rPr>
          <w:rFonts w:ascii="Arial" w:hAnsi="Arial" w:cs="Arial"/>
          <w:sz w:val="24"/>
          <w:szCs w:val="24"/>
        </w:rPr>
        <w:t>i</w:t>
      </w:r>
      <w:proofErr w:type="spellEnd"/>
      <w:r w:rsidRPr="003C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41">
        <w:rPr>
          <w:rFonts w:ascii="Arial" w:hAnsi="Arial" w:cs="Arial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sansko-podrinjskom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kantonu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Goražde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9365C" w:rsidRPr="0059365C" w:rsidRDefault="0059365C" w:rsidP="00B664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s-Latn-BA"/>
        </w:rPr>
      </w:pPr>
      <w:proofErr w:type="spellStart"/>
      <w:r w:rsidRPr="0059365C">
        <w:rPr>
          <w:rFonts w:ascii="Arial" w:hAnsi="Arial" w:cs="Arial"/>
          <w:color w:val="000000"/>
          <w:sz w:val="24"/>
          <w:szCs w:val="24"/>
        </w:rPr>
        <w:t>Tekuća</w:t>
      </w:r>
      <w:proofErr w:type="spellEnd"/>
      <w:r w:rsidRPr="0059365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365C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59365C">
        <w:rPr>
          <w:rFonts w:ascii="Arial" w:hAnsi="Arial" w:cs="Arial"/>
          <w:color w:val="000000"/>
          <w:sz w:val="24"/>
          <w:szCs w:val="24"/>
        </w:rPr>
        <w:t>.</w:t>
      </w:r>
      <w:r w:rsidRPr="0059365C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59365C" w:rsidRPr="00BA10CA" w:rsidRDefault="0059365C" w:rsidP="0059365C">
      <w:p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Dostaviti</w:t>
      </w:r>
      <w:proofErr w:type="spellEnd"/>
      <w:r w:rsidRPr="00BA10CA">
        <w:rPr>
          <w:rFonts w:ascii="Arial" w:hAnsi="Arial" w:cs="Arial"/>
          <w:sz w:val="24"/>
          <w:szCs w:val="24"/>
        </w:rPr>
        <w:t>:</w:t>
      </w:r>
      <w:r w:rsidRPr="00BA10CA">
        <w:rPr>
          <w:rFonts w:ascii="Arial" w:hAnsi="Arial" w:cs="Arial"/>
          <w:sz w:val="24"/>
          <w:szCs w:val="24"/>
        </w:rPr>
        <w:tab/>
      </w:r>
      <w:r w:rsidRPr="00BA10CA">
        <w:rPr>
          <w:rFonts w:ascii="Arial" w:hAnsi="Arial" w:cs="Arial"/>
          <w:sz w:val="24"/>
          <w:szCs w:val="24"/>
        </w:rPr>
        <w:tab/>
      </w:r>
      <w:r w:rsidRPr="00BA10CA">
        <w:rPr>
          <w:rFonts w:ascii="Arial" w:hAnsi="Arial" w:cs="Arial"/>
          <w:sz w:val="24"/>
          <w:szCs w:val="24"/>
        </w:rPr>
        <w:tab/>
      </w:r>
      <w:r w:rsidRPr="00BA10CA">
        <w:rPr>
          <w:rFonts w:ascii="Arial" w:hAnsi="Arial" w:cs="Arial"/>
          <w:sz w:val="24"/>
          <w:szCs w:val="24"/>
        </w:rPr>
        <w:tab/>
      </w:r>
      <w:r w:rsidRPr="00BA10CA">
        <w:rPr>
          <w:rFonts w:ascii="Arial" w:hAnsi="Arial" w:cs="Arial"/>
          <w:sz w:val="24"/>
          <w:szCs w:val="24"/>
        </w:rPr>
        <w:tab/>
      </w:r>
      <w:r w:rsidRPr="00BA10CA">
        <w:rPr>
          <w:rFonts w:ascii="Arial" w:hAnsi="Arial" w:cs="Arial"/>
          <w:sz w:val="24"/>
          <w:szCs w:val="24"/>
        </w:rPr>
        <w:tab/>
        <w:t xml:space="preserve">                        PREDSJEDNIK KOMISIJE</w:t>
      </w:r>
    </w:p>
    <w:p w:rsidR="0059365C" w:rsidRPr="00BA10CA" w:rsidRDefault="0059365C" w:rsidP="0059365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Članovima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Komisije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za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lokalnu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A10CA">
        <w:rPr>
          <w:rFonts w:ascii="Arial" w:hAnsi="Arial" w:cs="Arial"/>
          <w:sz w:val="24"/>
          <w:szCs w:val="24"/>
        </w:rPr>
        <w:t>samoupravu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,   </w:t>
      </w:r>
      <w:proofErr w:type="gramEnd"/>
      <w:r w:rsidRPr="00BA10CA">
        <w:rPr>
          <w:rFonts w:ascii="Arial" w:hAnsi="Arial" w:cs="Arial"/>
          <w:sz w:val="24"/>
          <w:szCs w:val="24"/>
        </w:rPr>
        <w:t xml:space="preserve">                      Salko </w:t>
      </w:r>
      <w:proofErr w:type="spellStart"/>
      <w:r w:rsidRPr="00BA10CA">
        <w:rPr>
          <w:rFonts w:ascii="Arial" w:hAnsi="Arial" w:cs="Arial"/>
          <w:sz w:val="24"/>
          <w:szCs w:val="24"/>
        </w:rPr>
        <w:t>Zildžić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10CA">
        <w:rPr>
          <w:rFonts w:ascii="Arial" w:hAnsi="Arial" w:cs="Arial"/>
          <w:sz w:val="24"/>
          <w:szCs w:val="24"/>
        </w:rPr>
        <w:t>s.r.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    </w:t>
      </w:r>
    </w:p>
    <w:p w:rsidR="0059365C" w:rsidRPr="00BA10CA" w:rsidRDefault="0059365C" w:rsidP="0059365C">
      <w:pPr>
        <w:keepNext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BA10CA">
        <w:rPr>
          <w:rFonts w:ascii="Arial" w:hAnsi="Arial" w:cs="Arial"/>
          <w:sz w:val="24"/>
          <w:szCs w:val="24"/>
          <w:lang w:val="en-US"/>
        </w:rPr>
        <w:t>Predsjedavajućoj</w:t>
      </w:r>
      <w:proofErr w:type="spellEnd"/>
      <w:r w:rsidRPr="00BA1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  <w:lang w:val="en-US"/>
        </w:rPr>
        <w:t>Predstavničkog</w:t>
      </w:r>
      <w:proofErr w:type="spellEnd"/>
      <w:r w:rsidRPr="00BA1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  <w:lang w:val="en-US"/>
        </w:rPr>
        <w:t>doma</w:t>
      </w:r>
      <w:proofErr w:type="spellEnd"/>
      <w:r w:rsidRPr="00BA10CA">
        <w:rPr>
          <w:rFonts w:ascii="Arial" w:hAnsi="Arial" w:cs="Arial"/>
          <w:sz w:val="24"/>
          <w:szCs w:val="24"/>
          <w:lang w:val="en-US"/>
        </w:rPr>
        <w:t>,</w:t>
      </w:r>
      <w:r w:rsidRPr="00BA10CA">
        <w:rPr>
          <w:rFonts w:ascii="Arial" w:hAnsi="Arial" w:cs="Arial"/>
          <w:sz w:val="24"/>
          <w:szCs w:val="24"/>
          <w:lang w:val="en-US"/>
        </w:rPr>
        <w:tab/>
      </w:r>
      <w:r w:rsidRPr="00BA10CA">
        <w:rPr>
          <w:rFonts w:ascii="Arial" w:hAnsi="Arial" w:cs="Arial"/>
          <w:sz w:val="24"/>
          <w:szCs w:val="24"/>
          <w:lang w:val="en-US"/>
        </w:rPr>
        <w:tab/>
        <w:t xml:space="preserve">                                     </w:t>
      </w:r>
    </w:p>
    <w:p w:rsidR="0059365C" w:rsidRPr="00BA10CA" w:rsidRDefault="0059365C" w:rsidP="0059365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Potpredsjedavajućoj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Predstavničkog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doma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</w:p>
    <w:p w:rsidR="0059365C" w:rsidRPr="00BA10CA" w:rsidRDefault="0059365C" w:rsidP="0059365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Potpredsjedavajućem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Predstavničkog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doma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</w:p>
    <w:p w:rsidR="0059365C" w:rsidRPr="00834D55" w:rsidRDefault="0059365C" w:rsidP="00834D5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Sekretaru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Predstavničkog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doma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59365C" w:rsidRPr="00BA10CA" w:rsidRDefault="0059365C" w:rsidP="0059365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Savezu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9365C" w:rsidRPr="00BA10CA" w:rsidRDefault="0059365C" w:rsidP="0059365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0CA">
        <w:rPr>
          <w:rFonts w:ascii="Arial" w:hAnsi="Arial" w:cs="Arial"/>
          <w:sz w:val="24"/>
          <w:szCs w:val="24"/>
        </w:rPr>
        <w:t xml:space="preserve">IT- administrator </w:t>
      </w:r>
      <w:proofErr w:type="spellStart"/>
      <w:r w:rsidRPr="00BA10CA">
        <w:rPr>
          <w:rFonts w:ascii="Arial" w:hAnsi="Arial" w:cs="Arial"/>
          <w:sz w:val="24"/>
          <w:szCs w:val="24"/>
        </w:rPr>
        <w:t>mreže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</w:p>
    <w:p w:rsidR="0059365C" w:rsidRPr="00BA10CA" w:rsidRDefault="0059365C" w:rsidP="0059365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Računovodstvo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</w:p>
    <w:p w:rsidR="0059365C" w:rsidRPr="00BA10CA" w:rsidRDefault="0059365C" w:rsidP="0059365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Pisarnici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</w:p>
    <w:p w:rsidR="0059365C" w:rsidRPr="00BA10CA" w:rsidRDefault="0059365C" w:rsidP="0059365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Recepciji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</w:p>
    <w:p w:rsidR="0059365C" w:rsidRPr="00E73D9D" w:rsidRDefault="0059365C" w:rsidP="0059365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0CA">
        <w:rPr>
          <w:rFonts w:ascii="Arial" w:hAnsi="Arial" w:cs="Arial"/>
          <w:sz w:val="24"/>
          <w:szCs w:val="24"/>
        </w:rPr>
        <w:t>a/a.</w:t>
      </w:r>
    </w:p>
    <w:tbl>
      <w:tblPr>
        <w:tblW w:w="9521" w:type="dxa"/>
        <w:jc w:val="center"/>
        <w:tblBorders>
          <w:top w:val="threeDEngr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1"/>
      </w:tblGrid>
      <w:tr w:rsidR="0059365C" w:rsidRPr="00A02C23" w:rsidTr="0027606D">
        <w:trPr>
          <w:trHeight w:val="1071"/>
          <w:jc w:val="center"/>
        </w:trPr>
        <w:tc>
          <w:tcPr>
            <w:tcW w:w="9521" w:type="dxa"/>
          </w:tcPr>
          <w:p w:rsidR="0059365C" w:rsidRPr="00C11CA0" w:rsidRDefault="0059365C" w:rsidP="0027606D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404040"/>
                <w:sz w:val="18"/>
                <w:szCs w:val="18"/>
              </w:rPr>
            </w:pP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Ulica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: </w:t>
            </w: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Hamdije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Kreševljakovića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 br. 3, 71000 Sarajevo, </w:t>
            </w: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BiH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; Tel: </w:t>
            </w:r>
            <w:r>
              <w:rPr>
                <w:b/>
                <w:color w:val="404040"/>
                <w:sz w:val="18"/>
                <w:szCs w:val="18"/>
              </w:rPr>
              <w:t>(033) 214-</w:t>
            </w:r>
            <w:r w:rsidRPr="00C11CA0">
              <w:rPr>
                <w:b/>
                <w:color w:val="404040"/>
                <w:sz w:val="18"/>
                <w:szCs w:val="18"/>
              </w:rPr>
              <w:t>071</w:t>
            </w:r>
          </w:p>
          <w:p w:rsidR="0059365C" w:rsidRPr="00C11CA0" w:rsidRDefault="0059365C" w:rsidP="0027606D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404040"/>
                <w:sz w:val="18"/>
                <w:szCs w:val="18"/>
              </w:rPr>
            </w:pPr>
            <w:r w:rsidRPr="00C11CA0">
              <w:rPr>
                <w:b/>
                <w:bCs/>
                <w:color w:val="404040"/>
                <w:sz w:val="18"/>
                <w:szCs w:val="18"/>
                <w:lang w:val="en-GB" w:eastAsia="en-US"/>
              </w:rPr>
              <w:t>e-mail: muamera.ahmedspahic@parlamentfbih.gov.ba</w:t>
            </w:r>
          </w:p>
          <w:p w:rsidR="0059365C" w:rsidRPr="00C11CA0" w:rsidRDefault="0059365C" w:rsidP="0027606D">
            <w:pPr>
              <w:tabs>
                <w:tab w:val="left" w:pos="1980"/>
              </w:tabs>
              <w:rPr>
                <w:rFonts w:eastAsia="Calibri"/>
                <w:b/>
                <w:color w:val="404040"/>
                <w:sz w:val="18"/>
                <w:szCs w:val="18"/>
                <w:lang w:val="bs-Latn-BA" w:eastAsia="en-US"/>
              </w:rPr>
            </w:pPr>
            <w:r w:rsidRPr="00C11CA0">
              <w:rPr>
                <w:b/>
                <w:color w:val="404040"/>
                <w:sz w:val="18"/>
                <w:szCs w:val="18"/>
              </w:rPr>
              <w:t xml:space="preserve">                                                                           </w:t>
            </w:r>
            <w:hyperlink r:id="rId7" w:history="1">
              <w:r w:rsidRPr="00C11CA0">
                <w:rPr>
                  <w:b/>
                  <w:color w:val="404040"/>
                  <w:sz w:val="18"/>
                  <w:szCs w:val="18"/>
                  <w:u w:val="single"/>
                </w:rPr>
                <w:t>www.parlamentfbih.gov.ba</w:t>
              </w:r>
            </w:hyperlink>
          </w:p>
          <w:p w:rsidR="0059365C" w:rsidRDefault="0059365C" w:rsidP="0027606D">
            <w:pPr>
              <w:tabs>
                <w:tab w:val="center" w:pos="4536"/>
                <w:tab w:val="right" w:pos="9072"/>
              </w:tabs>
              <w:jc w:val="center"/>
              <w:rPr>
                <w:color w:val="404040"/>
                <w:sz w:val="18"/>
                <w:szCs w:val="18"/>
              </w:rPr>
            </w:pPr>
          </w:p>
          <w:p w:rsidR="0059365C" w:rsidRPr="00A02C23" w:rsidRDefault="0059365C" w:rsidP="0027606D">
            <w:pPr>
              <w:tabs>
                <w:tab w:val="center" w:pos="4536"/>
                <w:tab w:val="right" w:pos="9072"/>
              </w:tabs>
              <w:rPr>
                <w:color w:val="404040"/>
                <w:sz w:val="18"/>
                <w:szCs w:val="18"/>
              </w:rPr>
            </w:pPr>
          </w:p>
        </w:tc>
      </w:tr>
    </w:tbl>
    <w:p w:rsidR="007D22FB" w:rsidRDefault="007D22FB"/>
    <w:sectPr w:rsidR="007D22FB" w:rsidSect="00C94A5B">
      <w:headerReference w:type="even" r:id="rId8"/>
      <w:footerReference w:type="even" r:id="rId9"/>
      <w:headerReference w:type="first" r:id="rId10"/>
      <w:footerReference w:type="first" r:id="rId11"/>
      <w:pgSz w:w="11907" w:h="16840" w:code="9"/>
      <w:pgMar w:top="720" w:right="1275" w:bottom="720" w:left="1134" w:header="714" w:footer="2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90" w:rsidRDefault="00482890">
      <w:r>
        <w:separator/>
      </w:r>
    </w:p>
  </w:endnote>
  <w:endnote w:type="continuationSeparator" w:id="0">
    <w:p w:rsidR="00482890" w:rsidRDefault="0048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E4" w:rsidRPr="00F7064F" w:rsidRDefault="00482890" w:rsidP="00EA1267">
    <w:pPr>
      <w:pBdr>
        <w:bottom w:val="single" w:sz="12" w:space="1" w:color="auto"/>
      </w:pBdr>
      <w:jc w:val="center"/>
      <w:rPr>
        <w:rFonts w:ascii="Garamond" w:hAnsi="Garamond"/>
        <w:lang w:val="hr-HR"/>
      </w:rPr>
    </w:pPr>
  </w:p>
  <w:p w:rsidR="00D67EE4" w:rsidRPr="00F7064F" w:rsidRDefault="00FE7B73" w:rsidP="00EA1267">
    <w:pPr>
      <w:pStyle w:val="Footer"/>
      <w:jc w:val="center"/>
      <w:rPr>
        <w:rFonts w:ascii="Garamond" w:hAnsi="Garamond"/>
        <w:b/>
        <w:sz w:val="16"/>
        <w:szCs w:val="16"/>
        <w:lang w:val="hr-HR"/>
      </w:rPr>
    </w:pPr>
    <w:r w:rsidRPr="00F7064F">
      <w:rPr>
        <w:rFonts w:ascii="Garamond" w:hAnsi="Garamond"/>
        <w:b/>
        <w:i/>
        <w:sz w:val="16"/>
        <w:szCs w:val="16"/>
        <w:lang w:val="hr-HR"/>
      </w:rPr>
      <w:t>Tel. + 387 33 666 585; Fax: +387 33 223 623 , Hamdije Kreševljakovića br. 3, 71000 Sarajevo,</w:t>
    </w:r>
    <w:r w:rsidRPr="00F7064F">
      <w:rPr>
        <w:rFonts w:ascii="Garamond" w:hAnsi="Garamond"/>
        <w:b/>
        <w:sz w:val="16"/>
        <w:szCs w:val="16"/>
        <w:lang w:val="hr-HR"/>
      </w:rPr>
      <w:t xml:space="preserve"> BiH</w:t>
    </w:r>
  </w:p>
  <w:p w:rsidR="00D67EE4" w:rsidRDefault="00482890" w:rsidP="00EA1267">
    <w:pPr>
      <w:jc w:val="center"/>
    </w:pPr>
    <w:hyperlink r:id="rId1" w:history="1">
      <w:r w:rsidR="00FE7B73" w:rsidRPr="000B3341">
        <w:rPr>
          <w:rStyle w:val="Hyperlink"/>
          <w:rFonts w:ascii="Garamond" w:hAnsi="Garamond"/>
          <w:b/>
          <w:i/>
          <w:sz w:val="16"/>
          <w:szCs w:val="16"/>
        </w:rPr>
        <w:t>www.</w:t>
      </w:r>
      <w:r w:rsidR="00FE7B73" w:rsidRPr="000B3341">
        <w:rPr>
          <w:rStyle w:val="Hyperlink"/>
          <w:rFonts w:ascii="Garamond" w:hAnsi="Garamond"/>
          <w:b/>
          <w:bCs/>
          <w:i/>
          <w:sz w:val="16"/>
          <w:szCs w:val="16"/>
        </w:rPr>
        <w:t>parlamentfbih</w:t>
      </w:r>
      <w:r w:rsidR="00FE7B73" w:rsidRPr="000B3341">
        <w:rPr>
          <w:rStyle w:val="Hyperlink"/>
          <w:rFonts w:ascii="Garamond" w:hAnsi="Garamond"/>
          <w:b/>
          <w:i/>
          <w:sz w:val="16"/>
          <w:szCs w:val="16"/>
        </w:rPr>
        <w:t>.gov.ba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E4" w:rsidRDefault="00482890" w:rsidP="00EA6FEF"/>
  <w:p w:rsidR="00D67EE4" w:rsidRDefault="00482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90" w:rsidRDefault="00482890">
      <w:r>
        <w:separator/>
      </w:r>
    </w:p>
  </w:footnote>
  <w:footnote w:type="continuationSeparator" w:id="0">
    <w:p w:rsidR="00482890" w:rsidRDefault="0048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3" w:type="dxa"/>
      <w:tblLook w:val="04A0" w:firstRow="1" w:lastRow="0" w:firstColumn="1" w:lastColumn="0" w:noHBand="0" w:noVBand="1"/>
    </w:tblPr>
    <w:tblGrid>
      <w:gridCol w:w="141"/>
      <w:gridCol w:w="4679"/>
      <w:gridCol w:w="567"/>
      <w:gridCol w:w="4819"/>
      <w:gridCol w:w="142"/>
    </w:tblGrid>
    <w:tr w:rsidR="00D67EE4" w:rsidRPr="006C20D9" w:rsidTr="00EA1267">
      <w:tc>
        <w:tcPr>
          <w:tcW w:w="4820" w:type="dxa"/>
          <w:gridSpan w:val="2"/>
        </w:tcPr>
        <w:p w:rsidR="00D67EE4" w:rsidRPr="006C20D9" w:rsidRDefault="00FE7B73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BOSNA I HERCEGOVINA</w:t>
          </w:r>
        </w:p>
        <w:p w:rsidR="00D67EE4" w:rsidRPr="006C20D9" w:rsidRDefault="00FE7B73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FEDERACIJA BOSNE I HERCEGOVINE</w:t>
          </w:r>
        </w:p>
        <w:p w:rsidR="00D67EE4" w:rsidRPr="006C20D9" w:rsidRDefault="00FE7B73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PARLAMENT FEDERACIJE</w:t>
          </w:r>
        </w:p>
        <w:p w:rsidR="00D67EE4" w:rsidRPr="006C20D9" w:rsidRDefault="00FE7B73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PREDSTAVNIČKI - ZASTUPNIČKI DOM</w:t>
          </w:r>
        </w:p>
        <w:p w:rsidR="00D67EE4" w:rsidRPr="006C20D9" w:rsidRDefault="00482890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</w:tcPr>
        <w:p w:rsidR="00D67EE4" w:rsidRPr="006C20D9" w:rsidRDefault="00482890" w:rsidP="00EA1267">
          <w:pPr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961" w:type="dxa"/>
          <w:gridSpan w:val="2"/>
        </w:tcPr>
        <w:p w:rsidR="00D67EE4" w:rsidRPr="006C20D9" w:rsidRDefault="00FE7B73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BOSNIA AND HERZEGOVINA</w:t>
          </w:r>
        </w:p>
        <w:p w:rsidR="00D67EE4" w:rsidRPr="006C20D9" w:rsidRDefault="00FE7B73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FEDERATION OF BOSNIA AND HERZEGOVINA</w:t>
          </w:r>
        </w:p>
        <w:p w:rsidR="00D67EE4" w:rsidRPr="006C20D9" w:rsidRDefault="00FE7B73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PARLIAMENT OF FEDERATION</w:t>
          </w:r>
        </w:p>
        <w:p w:rsidR="00D67EE4" w:rsidRPr="006C20D9" w:rsidRDefault="00FE7B73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HOUSE OF REPRESENTATIVES</w:t>
          </w:r>
        </w:p>
      </w:tc>
    </w:tr>
    <w:tr w:rsidR="00D67EE4" w:rsidRPr="006C20D9" w:rsidTr="00EA1267">
      <w:trPr>
        <w:gridBefore w:val="1"/>
        <w:gridAfter w:val="1"/>
        <w:wBefore w:w="141" w:type="dxa"/>
        <w:wAfter w:w="142" w:type="dxa"/>
      </w:trPr>
      <w:tc>
        <w:tcPr>
          <w:tcW w:w="4679" w:type="dxa"/>
        </w:tcPr>
        <w:p w:rsidR="00D67EE4" w:rsidRPr="006C20D9" w:rsidRDefault="00482890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</w:tcPr>
        <w:p w:rsidR="00D67EE4" w:rsidRPr="006C20D9" w:rsidRDefault="00482890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819" w:type="dxa"/>
        </w:tcPr>
        <w:p w:rsidR="00D67EE4" w:rsidRPr="006C20D9" w:rsidRDefault="00482890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</w:tr>
    <w:tr w:rsidR="00D67EE4" w:rsidRPr="006C20D9" w:rsidTr="00EA1267">
      <w:trPr>
        <w:gridBefore w:val="1"/>
        <w:gridAfter w:val="1"/>
        <w:wBefore w:w="141" w:type="dxa"/>
        <w:wAfter w:w="142" w:type="dxa"/>
      </w:trPr>
      <w:tc>
        <w:tcPr>
          <w:tcW w:w="4679" w:type="dxa"/>
          <w:tcBorders>
            <w:bottom w:val="single" w:sz="4" w:space="0" w:color="auto"/>
          </w:tcBorders>
        </w:tcPr>
        <w:p w:rsidR="00D67EE4" w:rsidRPr="006C20D9" w:rsidRDefault="00482890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  <w:tcBorders>
            <w:bottom w:val="single" w:sz="4" w:space="0" w:color="auto"/>
          </w:tcBorders>
        </w:tcPr>
        <w:p w:rsidR="00D67EE4" w:rsidRPr="006C20D9" w:rsidRDefault="00482890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819" w:type="dxa"/>
          <w:tcBorders>
            <w:bottom w:val="single" w:sz="4" w:space="0" w:color="auto"/>
          </w:tcBorders>
        </w:tcPr>
        <w:p w:rsidR="00D67EE4" w:rsidRPr="006C20D9" w:rsidRDefault="00482890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</w:tr>
  </w:tbl>
  <w:p w:rsidR="00D67EE4" w:rsidRDefault="00482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54923" w:rsidRPr="00D12E7F" w:rsidTr="00366716">
      <w:trPr>
        <w:trHeight w:val="1276"/>
        <w:jc w:val="center"/>
      </w:trPr>
      <w:tc>
        <w:tcPr>
          <w:tcW w:w="4051" w:type="dxa"/>
          <w:gridSpan w:val="2"/>
        </w:tcPr>
        <w:p w:rsidR="00D54923" w:rsidRPr="005F42D0" w:rsidRDefault="00FE7B73" w:rsidP="00D54923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54923" w:rsidRPr="005F42D0" w:rsidRDefault="00FE7B73" w:rsidP="00D54923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54923" w:rsidRPr="005F42D0" w:rsidRDefault="00FE7B73" w:rsidP="00D54923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54923" w:rsidRPr="005F42D0" w:rsidRDefault="00FE7B73" w:rsidP="00D54923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54923" w:rsidRPr="0001700A" w:rsidRDefault="00FE7B73" w:rsidP="00D54923">
          <w:pPr>
            <w:jc w:val="center"/>
            <w:rPr>
              <w:rFonts w:eastAsia="DFKai-SB"/>
              <w:b/>
              <w:i/>
              <w:color w:val="595959"/>
              <w:sz w:val="22"/>
              <w:szCs w:val="22"/>
            </w:rPr>
          </w:pP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Komisija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za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lokalnu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samoupravu</w:t>
          </w:r>
          <w:proofErr w:type="spellEnd"/>
        </w:p>
        <w:p w:rsidR="00D54923" w:rsidRPr="005F42D0" w:rsidRDefault="00FE7B73" w:rsidP="00D54923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Povjerenstvo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za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lokalnu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samoupravu</w:t>
          </w:r>
          <w:proofErr w:type="spellEnd"/>
        </w:p>
      </w:tc>
      <w:tc>
        <w:tcPr>
          <w:tcW w:w="1985" w:type="dxa"/>
        </w:tcPr>
        <w:p w:rsidR="00D54923" w:rsidRPr="005F42D0" w:rsidRDefault="00FE7B73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03894919" wp14:editId="44C6092A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54923" w:rsidRPr="005F42D0" w:rsidRDefault="00FE7B73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54923" w:rsidRPr="005F42D0" w:rsidRDefault="00FE7B73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54923" w:rsidRPr="005F42D0" w:rsidRDefault="00FE7B73" w:rsidP="00D54923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54923" w:rsidRPr="005F42D0" w:rsidRDefault="00FE7B73" w:rsidP="00D54923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54923" w:rsidRPr="0001700A" w:rsidRDefault="00FE7B73" w:rsidP="00D54923">
          <w:pPr>
            <w:jc w:val="center"/>
            <w:rPr>
              <w:rFonts w:eastAsia="DFKai-SB"/>
              <w:b/>
              <w:i/>
              <w:color w:val="595959"/>
              <w:sz w:val="22"/>
              <w:szCs w:val="22"/>
            </w:rPr>
          </w:pP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Кoмисиja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зa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r w:rsidRPr="0001700A">
            <w:rPr>
              <w:rFonts w:eastAsia="DFKai-SB"/>
              <w:b/>
              <w:i/>
              <w:color w:val="595959"/>
              <w:sz w:val="22"/>
              <w:szCs w:val="22"/>
              <w:lang w:val="sr-Cyrl-BA"/>
            </w:rPr>
            <w:t>локалну самоуораву</w:t>
          </w:r>
        </w:p>
        <w:p w:rsidR="00D54923" w:rsidRPr="005F42D0" w:rsidRDefault="00482890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54923" w:rsidRPr="00D12E7F" w:rsidTr="00366716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54923" w:rsidRPr="005F42D0" w:rsidRDefault="00482890" w:rsidP="00D54923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54923" w:rsidRPr="005F42D0" w:rsidRDefault="00FE7B73" w:rsidP="00D54923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54923" w:rsidRPr="005F42D0" w:rsidRDefault="00FE7B73" w:rsidP="00D54923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54923" w:rsidRPr="005F42D0" w:rsidRDefault="00FE7B73" w:rsidP="00D54923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54923" w:rsidRPr="005F42D0" w:rsidRDefault="00FE7B73" w:rsidP="00D54923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54923" w:rsidRPr="0001700A" w:rsidRDefault="00FE7B73" w:rsidP="00D54923">
          <w:pPr>
            <w:jc w:val="center"/>
            <w:rPr>
              <w:rFonts w:eastAsia="DFKai-SB"/>
              <w:b/>
              <w:color w:val="404040" w:themeColor="text1" w:themeTint="BF"/>
              <w:sz w:val="22"/>
              <w:szCs w:val="22"/>
            </w:rPr>
          </w:pPr>
          <w:r w:rsidRPr="0001700A">
            <w:rPr>
              <w:rFonts w:eastAsia="DFKai-SB"/>
              <w:b/>
              <w:color w:val="404040" w:themeColor="text1" w:themeTint="BF"/>
              <w:sz w:val="22"/>
              <w:szCs w:val="22"/>
            </w:rPr>
            <w:t>Local Self-Government Committee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54923" w:rsidRPr="00D12E7F" w:rsidRDefault="00482890" w:rsidP="00D54923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54923" w:rsidRDefault="00482890" w:rsidP="00D54923">
    <w:pPr>
      <w:pStyle w:val="Header"/>
    </w:pPr>
  </w:p>
  <w:p w:rsidR="00D67EE4" w:rsidRDefault="00482890" w:rsidP="00EA1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CBB"/>
    <w:multiLevelType w:val="hybridMultilevel"/>
    <w:tmpl w:val="F7529E82"/>
    <w:lvl w:ilvl="0" w:tplc="CBF06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67109A"/>
    <w:multiLevelType w:val="hybridMultilevel"/>
    <w:tmpl w:val="3564BC9E"/>
    <w:lvl w:ilvl="0" w:tplc="4BC40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5C"/>
    <w:rsid w:val="00244806"/>
    <w:rsid w:val="002A4162"/>
    <w:rsid w:val="003C5241"/>
    <w:rsid w:val="00482890"/>
    <w:rsid w:val="0059365C"/>
    <w:rsid w:val="00650199"/>
    <w:rsid w:val="00663F39"/>
    <w:rsid w:val="007D22FB"/>
    <w:rsid w:val="00834D55"/>
    <w:rsid w:val="00A3255A"/>
    <w:rsid w:val="00B1050D"/>
    <w:rsid w:val="00B36AD0"/>
    <w:rsid w:val="00B664C4"/>
    <w:rsid w:val="00BB787D"/>
    <w:rsid w:val="00DE778D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58F4"/>
  <w15:chartTrackingRefBased/>
  <w15:docId w15:val="{F3851A57-82E5-44F8-BD32-6D09FC97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36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65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5936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65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rsid w:val="0059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7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lamentfbih.gov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12</cp:revision>
  <cp:lastPrinted>2023-09-15T11:16:00Z</cp:lastPrinted>
  <dcterms:created xsi:type="dcterms:W3CDTF">2023-09-14T07:30:00Z</dcterms:created>
  <dcterms:modified xsi:type="dcterms:W3CDTF">2023-09-15T11:50:00Z</dcterms:modified>
</cp:coreProperties>
</file>